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E1" w:rsidRDefault="00C32FE1" w:rsidP="00C32FE1">
      <w:pPr>
        <w:spacing w:line="360" w:lineRule="auto"/>
        <w:rPr>
          <w:b/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216535</wp:posOffset>
            </wp:positionV>
            <wp:extent cx="1686560" cy="1063625"/>
            <wp:effectExtent l="0" t="0" r="8890" b="3175"/>
            <wp:wrapSquare wrapText="bothSides"/>
            <wp:docPr id="2" name="Picture 1" descr="MD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AE0" w:rsidRDefault="00C32FE1" w:rsidP="00BE3AE0">
      <w:pPr>
        <w:rPr>
          <w:i/>
          <w:iCs/>
          <w:lang w:val="lt-LT"/>
        </w:rPr>
      </w:pPr>
      <w:r>
        <w:rPr>
          <w:i/>
          <w:iCs/>
          <w:lang w:val="lt-LT"/>
        </w:rPr>
        <w:t xml:space="preserve">                                                                                       </w:t>
      </w:r>
      <w:r w:rsidR="00BE3AE0" w:rsidRPr="00947A19">
        <w:rPr>
          <w:i/>
          <w:iCs/>
          <w:lang w:val="lt-LT"/>
        </w:rPr>
        <w:t>Patvirtinta</w:t>
      </w:r>
      <w:r w:rsidR="00BE3AE0">
        <w:rPr>
          <w:i/>
          <w:iCs/>
          <w:lang w:val="lt-LT"/>
        </w:rPr>
        <w:t>:</w:t>
      </w:r>
    </w:p>
    <w:p w:rsidR="00BE3AE0" w:rsidRDefault="00BE3AE0" w:rsidP="00BE3AE0">
      <w:pPr>
        <w:rPr>
          <w:i/>
          <w:iCs/>
          <w:lang w:val="lt-LT"/>
        </w:rPr>
      </w:pPr>
      <w:r>
        <w:rPr>
          <w:i/>
          <w:iCs/>
          <w:lang w:val="lt-LT"/>
        </w:rPr>
        <w:t xml:space="preserve">                                                                                      </w:t>
      </w:r>
      <w:r w:rsidRPr="00947A19">
        <w:rPr>
          <w:i/>
          <w:iCs/>
          <w:lang w:val="lt-LT"/>
        </w:rPr>
        <w:t>201</w:t>
      </w:r>
      <w:r>
        <w:rPr>
          <w:i/>
          <w:iCs/>
          <w:lang w:val="lt-LT"/>
        </w:rPr>
        <w:t xml:space="preserve">6 </w:t>
      </w:r>
      <w:r w:rsidRPr="00947A19">
        <w:rPr>
          <w:i/>
          <w:iCs/>
          <w:lang w:val="lt-LT"/>
        </w:rPr>
        <w:t>-</w:t>
      </w:r>
      <w:r>
        <w:rPr>
          <w:i/>
          <w:iCs/>
          <w:lang w:val="lt-LT"/>
        </w:rPr>
        <w:t xml:space="preserve"> 09 - 01</w:t>
      </w:r>
    </w:p>
    <w:p w:rsidR="00BE3AE0" w:rsidRPr="00D674A0" w:rsidRDefault="00BE3AE0" w:rsidP="00BE3AE0">
      <w:pPr>
        <w:rPr>
          <w:b/>
          <w:color w:val="FFFFFF"/>
          <w:lang w:val="lt-LT"/>
        </w:rPr>
      </w:pPr>
      <w:r>
        <w:rPr>
          <w:i/>
          <w:iCs/>
          <w:lang w:val="lt-LT"/>
        </w:rPr>
        <w:t xml:space="preserve">                                                            Re</w:t>
      </w:r>
      <w:r w:rsidRPr="00947A19">
        <w:rPr>
          <w:i/>
          <w:iCs/>
          <w:lang w:val="lt-LT"/>
        </w:rPr>
        <w:t>ktoriaus</w:t>
      </w:r>
      <w:r>
        <w:rPr>
          <w:i/>
          <w:iCs/>
          <w:lang w:val="lt-LT"/>
        </w:rPr>
        <w:t xml:space="preserve"> </w:t>
      </w:r>
      <w:r w:rsidRPr="00947A19">
        <w:rPr>
          <w:i/>
          <w:iCs/>
          <w:lang w:val="lt-LT"/>
        </w:rPr>
        <w:t>Įsakymu</w:t>
      </w:r>
      <w:r>
        <w:rPr>
          <w:i/>
          <w:iCs/>
          <w:lang w:val="lt-LT"/>
        </w:rPr>
        <w:t xml:space="preserve"> </w:t>
      </w:r>
      <w:r w:rsidRPr="00947A19">
        <w:rPr>
          <w:i/>
          <w:iCs/>
          <w:lang w:val="lt-LT"/>
        </w:rPr>
        <w:t>Nr</w:t>
      </w:r>
      <w:r>
        <w:rPr>
          <w:i/>
          <w:iCs/>
          <w:lang w:val="lt-LT"/>
        </w:rPr>
        <w:t>. VĮU - 47</w:t>
      </w:r>
    </w:p>
    <w:p w:rsidR="00C32FE1" w:rsidRPr="00D674A0" w:rsidRDefault="00C32FE1" w:rsidP="00BE3AE0">
      <w:pPr>
        <w:rPr>
          <w:b/>
          <w:color w:val="FFFFFF"/>
          <w:lang w:val="lt-LT"/>
        </w:rPr>
      </w:pPr>
    </w:p>
    <w:p w:rsidR="00C32FE1" w:rsidRDefault="00C32FE1" w:rsidP="00C32FE1">
      <w:pPr>
        <w:spacing w:line="360" w:lineRule="auto"/>
        <w:rPr>
          <w:b/>
          <w:lang w:val="lt-LT"/>
        </w:rPr>
      </w:pPr>
    </w:p>
    <w:p w:rsidR="00C32FE1" w:rsidRDefault="00C32FE1" w:rsidP="00113672">
      <w:pPr>
        <w:spacing w:line="360" w:lineRule="auto"/>
        <w:rPr>
          <w:b/>
          <w:lang w:val="lt-LT"/>
        </w:rPr>
      </w:pPr>
    </w:p>
    <w:p w:rsidR="00C32FE1" w:rsidRDefault="00C32FE1" w:rsidP="00113672">
      <w:pPr>
        <w:spacing w:line="360" w:lineRule="auto"/>
        <w:rPr>
          <w:b/>
          <w:lang w:val="lt-LT"/>
        </w:rPr>
      </w:pPr>
    </w:p>
    <w:p w:rsidR="00113672" w:rsidRDefault="00221C19" w:rsidP="00113672">
      <w:pPr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KERAMIKOS </w:t>
      </w:r>
      <w:r w:rsidR="00CA4E1D">
        <w:rPr>
          <w:b/>
          <w:lang w:val="lt-LT"/>
        </w:rPr>
        <w:t>LABORATORIJOS</w:t>
      </w:r>
    </w:p>
    <w:p w:rsidR="00113672" w:rsidRPr="004A0C3B" w:rsidRDefault="00113672" w:rsidP="00113672">
      <w:pPr>
        <w:spacing w:line="360" w:lineRule="auto"/>
        <w:rPr>
          <w:b/>
          <w:lang w:val="lt-LT"/>
        </w:rPr>
      </w:pPr>
      <w:r w:rsidRPr="004A0C3B">
        <w:rPr>
          <w:b/>
          <w:lang w:val="lt-LT"/>
        </w:rPr>
        <w:t>DARBO TAISYKLĖS</w:t>
      </w:r>
    </w:p>
    <w:p w:rsidR="005D1F8F" w:rsidRDefault="005D1F8F" w:rsidP="00573805">
      <w:pPr>
        <w:jc w:val="both"/>
        <w:rPr>
          <w:lang w:val="lt-LT"/>
        </w:rPr>
      </w:pPr>
    </w:p>
    <w:p w:rsidR="000C0A35" w:rsidRDefault="000C0A35" w:rsidP="000C0A3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Keramikos laboratorija </w:t>
      </w:r>
      <w:r w:rsidRPr="004A0C3B">
        <w:rPr>
          <w:lang w:val="lt-LT"/>
        </w:rPr>
        <w:t xml:space="preserve">susideda iš </w:t>
      </w:r>
      <w:r>
        <w:rPr>
          <w:lang w:val="lt-LT"/>
        </w:rPr>
        <w:t>aštuonių</w:t>
      </w:r>
      <w:r w:rsidRPr="004A0C3B">
        <w:rPr>
          <w:lang w:val="lt-LT"/>
        </w:rPr>
        <w:t xml:space="preserve"> skyrių: </w:t>
      </w:r>
    </w:p>
    <w:p w:rsidR="000C0A35" w:rsidRPr="004A0C3B" w:rsidRDefault="000C0A35" w:rsidP="000C0A3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</w:t>
      </w:r>
      <w:r w:rsidRPr="00C32FE1">
        <w:rPr>
          <w:b/>
          <w:lang w:val="lt-LT"/>
        </w:rPr>
        <w:t>molio</w:t>
      </w:r>
      <w:r>
        <w:rPr>
          <w:lang w:val="lt-LT"/>
        </w:rPr>
        <w:t xml:space="preserve"> skyrius, kuriame</w:t>
      </w:r>
      <w:r w:rsidRPr="004A0C3B">
        <w:rPr>
          <w:lang w:val="lt-LT"/>
        </w:rPr>
        <w:t xml:space="preserve"> </w:t>
      </w:r>
      <w:r>
        <w:rPr>
          <w:lang w:val="lt-LT"/>
        </w:rPr>
        <w:t>sandėliuojamas, perdirbamas ir išduodamas molis, galima lipdyti;</w:t>
      </w:r>
    </w:p>
    <w:p w:rsidR="000C0A35" w:rsidRDefault="000C0A35" w:rsidP="000C0A35">
      <w:pPr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cheminių mišinių</w:t>
      </w:r>
      <w:r w:rsidRPr="00C32FE1">
        <w:rPr>
          <w:b/>
          <w:lang w:val="lt-LT"/>
        </w:rPr>
        <w:t xml:space="preserve"> </w:t>
      </w:r>
      <w:r>
        <w:rPr>
          <w:lang w:val="lt-LT"/>
        </w:rPr>
        <w:t>skyrius, kuriame perdirbamos, išduodamos ir sandėliuojamos glazūros, angobos,</w:t>
      </w:r>
    </w:p>
    <w:p w:rsidR="000C0A35" w:rsidRPr="004A0C3B" w:rsidRDefault="000C0A35" w:rsidP="000C0A3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pigmentiniai mišiniai</w:t>
      </w:r>
      <w:r w:rsidRPr="00C32FE1">
        <w:rPr>
          <w:lang w:val="lt-LT"/>
        </w:rPr>
        <w:t>;</w:t>
      </w:r>
    </w:p>
    <w:p w:rsidR="000C0A35" w:rsidRPr="004A0C3B" w:rsidRDefault="000C0A35" w:rsidP="000C0A35">
      <w:pPr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</w:t>
      </w:r>
      <w:r w:rsidRPr="00C32FE1">
        <w:rPr>
          <w:b/>
          <w:lang w:val="lt-LT"/>
        </w:rPr>
        <w:t>krosnių skyrius</w:t>
      </w:r>
      <w:r>
        <w:rPr>
          <w:lang w:val="lt-LT"/>
        </w:rPr>
        <w:t>, kuriame</w:t>
      </w:r>
      <w:r w:rsidRPr="004A0C3B">
        <w:rPr>
          <w:lang w:val="lt-LT"/>
        </w:rPr>
        <w:t xml:space="preserve"> </w:t>
      </w:r>
      <w:r>
        <w:rPr>
          <w:lang w:val="lt-LT"/>
        </w:rPr>
        <w:t>sustatytos elektrinės keramikos degimo krosnys;</w:t>
      </w:r>
    </w:p>
    <w:p w:rsidR="000C0A35" w:rsidRDefault="000C0A35" w:rsidP="000C0A35">
      <w:pPr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</w:t>
      </w:r>
      <w:r w:rsidRPr="00C32FE1">
        <w:rPr>
          <w:b/>
          <w:lang w:val="lt-LT"/>
        </w:rPr>
        <w:t>glazūrinė</w:t>
      </w:r>
      <w:r w:rsidRPr="004A0C3B">
        <w:rPr>
          <w:lang w:val="lt-LT"/>
        </w:rPr>
        <w:t>,</w:t>
      </w:r>
      <w:r>
        <w:rPr>
          <w:lang w:val="lt-LT"/>
        </w:rPr>
        <w:t xml:space="preserve"> kurioje purškiamos glazūros; </w:t>
      </w:r>
    </w:p>
    <w:p w:rsidR="000C0A35" w:rsidRDefault="000C0A35" w:rsidP="000C0A35">
      <w:pPr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</w:t>
      </w:r>
      <w:r w:rsidRPr="00C32FE1">
        <w:rPr>
          <w:b/>
          <w:lang w:val="lt-LT"/>
        </w:rPr>
        <w:t>gipsinė</w:t>
      </w:r>
      <w:r>
        <w:rPr>
          <w:lang w:val="lt-LT"/>
        </w:rPr>
        <w:t>, kurioje vykdomi gipso liejimo darbai;</w:t>
      </w:r>
    </w:p>
    <w:p w:rsidR="000C0A35" w:rsidRDefault="000C0A35" w:rsidP="000C0A35">
      <w:pPr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</w:t>
      </w:r>
      <w:r w:rsidRPr="00C32FE1">
        <w:rPr>
          <w:b/>
          <w:lang w:val="lt-LT"/>
        </w:rPr>
        <w:t>bendrosios dirbtuvės</w:t>
      </w:r>
      <w:r>
        <w:rPr>
          <w:b/>
          <w:lang w:val="lt-LT"/>
        </w:rPr>
        <w:t xml:space="preserve"> ir </w:t>
      </w:r>
      <w:r w:rsidRPr="00C32FE1">
        <w:rPr>
          <w:b/>
          <w:lang w:val="lt-LT"/>
        </w:rPr>
        <w:t>žiedykla</w:t>
      </w:r>
      <w:r>
        <w:rPr>
          <w:lang w:val="lt-LT"/>
        </w:rPr>
        <w:t>, kurios</w:t>
      </w:r>
      <w:r w:rsidRPr="004A0C3B">
        <w:rPr>
          <w:lang w:val="lt-LT"/>
        </w:rPr>
        <w:t xml:space="preserve">e studentai gali </w:t>
      </w:r>
      <w:r>
        <w:rPr>
          <w:lang w:val="lt-LT"/>
        </w:rPr>
        <w:t>lipdyti, žiesti žiedimo staklėmis;</w:t>
      </w:r>
      <w:r w:rsidRPr="004A0C3B">
        <w:rPr>
          <w:lang w:val="lt-LT"/>
        </w:rPr>
        <w:t xml:space="preserve"> </w:t>
      </w:r>
    </w:p>
    <w:p w:rsidR="000C0A35" w:rsidRPr="004A0C3B" w:rsidRDefault="000C0A35" w:rsidP="000C0A35">
      <w:pPr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</w:t>
      </w:r>
      <w:r w:rsidRPr="00C32FE1">
        <w:rPr>
          <w:b/>
          <w:lang w:val="lt-LT"/>
        </w:rPr>
        <w:t>lauko kiemelis</w:t>
      </w:r>
      <w:r>
        <w:rPr>
          <w:lang w:val="lt-LT"/>
        </w:rPr>
        <w:t>, kuriame pa</w:t>
      </w:r>
      <w:r w:rsidRPr="004A0C3B">
        <w:rPr>
          <w:lang w:val="lt-LT"/>
        </w:rPr>
        <w:t>staty</w:t>
      </w:r>
      <w:r>
        <w:rPr>
          <w:lang w:val="lt-LT"/>
        </w:rPr>
        <w:t>tos  malkinės keramikos degimo krosnys.</w:t>
      </w:r>
    </w:p>
    <w:p w:rsidR="000C0A35" w:rsidRPr="005C40E6" w:rsidRDefault="000C0A35" w:rsidP="000C0A35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Keramikos</w:t>
      </w:r>
      <w:r w:rsidRPr="005C40E6">
        <w:rPr>
          <w:lang w:val="lt-LT"/>
        </w:rPr>
        <w:t xml:space="preserve"> laboratorija gali naudotis VDA studentai ir darbuotojai:</w:t>
      </w:r>
    </w:p>
    <w:p w:rsidR="000C0A35" w:rsidRPr="005C40E6" w:rsidRDefault="000C0A35" w:rsidP="000C0A35">
      <w:pPr>
        <w:numPr>
          <w:ilvl w:val="1"/>
          <w:numId w:val="7"/>
        </w:numPr>
        <w:spacing w:line="360" w:lineRule="auto"/>
        <w:ind w:firstLine="131"/>
        <w:jc w:val="both"/>
        <w:rPr>
          <w:lang w:val="lt-LT"/>
        </w:rPr>
      </w:pPr>
      <w:r w:rsidRPr="005C40E6">
        <w:rPr>
          <w:lang w:val="lt-LT"/>
        </w:rPr>
        <w:t xml:space="preserve">išklausę pirmosios medicininės pagalbos, darbo saugos kursus bei susipažinę su bendrosiomis įrangos/ aparatūros naudojimosi instrukcijomis, ir pasirašę darbo saugos ir sveikatos instruktavimo žurnale. Pirminiai darbo saugos kursai vyksta pavasario ir rudens semestro pradžioje. Informacija skelbiama </w:t>
      </w:r>
      <w:hyperlink r:id="rId8" w:history="1">
        <w:r w:rsidRPr="005C40E6">
          <w:rPr>
            <w:color w:val="0000FF"/>
            <w:u w:val="single"/>
            <w:lang w:val="lt-LT"/>
          </w:rPr>
          <w:t>www.vda.lt</w:t>
        </w:r>
      </w:hyperlink>
      <w:r w:rsidRPr="005C40E6">
        <w:rPr>
          <w:lang w:val="lt-LT"/>
        </w:rPr>
        <w:t xml:space="preserve">  tinklalapyje;</w:t>
      </w:r>
    </w:p>
    <w:p w:rsidR="000C0A35" w:rsidRPr="005C40E6" w:rsidRDefault="000C0A35" w:rsidP="000C0A35">
      <w:pPr>
        <w:numPr>
          <w:ilvl w:val="1"/>
          <w:numId w:val="7"/>
        </w:numPr>
        <w:spacing w:line="360" w:lineRule="auto"/>
        <w:ind w:firstLine="131"/>
        <w:jc w:val="both"/>
        <w:rPr>
          <w:lang w:val="lt-LT"/>
        </w:rPr>
      </w:pPr>
      <w:r w:rsidRPr="005C40E6">
        <w:rPr>
          <w:lang w:val="lt-LT"/>
        </w:rPr>
        <w:t>pasirašę su VDA abipusę Sutartį dėl Pasinaudojimo laboratorijos patalpomis, įrengimais, įrankiais studijų tikslais;</w:t>
      </w:r>
    </w:p>
    <w:p w:rsidR="000C0A35" w:rsidRPr="005C40E6" w:rsidRDefault="000C0A35" w:rsidP="000C0A35">
      <w:pPr>
        <w:numPr>
          <w:ilvl w:val="1"/>
          <w:numId w:val="7"/>
        </w:numPr>
        <w:spacing w:line="360" w:lineRule="auto"/>
        <w:ind w:firstLine="131"/>
        <w:jc w:val="both"/>
        <w:rPr>
          <w:lang w:val="lt-LT"/>
        </w:rPr>
      </w:pPr>
      <w:r w:rsidRPr="005C40E6">
        <w:rPr>
          <w:lang w:val="lt-LT"/>
        </w:rPr>
        <w:t>susipažinę pasirašytinai su naudojamų cheminių medžiagų/ mišinių Saugos Duomenų Lapais.</w:t>
      </w:r>
    </w:p>
    <w:p w:rsidR="000C0A35" w:rsidRPr="00526E0B" w:rsidRDefault="000C0A35" w:rsidP="000C0A35">
      <w:pPr>
        <w:spacing w:line="360" w:lineRule="auto"/>
        <w:ind w:firstLine="284"/>
        <w:jc w:val="both"/>
        <w:rPr>
          <w:lang w:val="lt-LT"/>
        </w:rPr>
      </w:pPr>
      <w:r>
        <w:rPr>
          <w:lang w:val="lt-LT"/>
        </w:rPr>
        <w:t xml:space="preserve">2. </w:t>
      </w:r>
      <w:r w:rsidRPr="00526E0B">
        <w:rPr>
          <w:lang w:val="lt-LT"/>
        </w:rPr>
        <w:t>Vienu metu laboratorijoje gali dirbti:</w:t>
      </w:r>
    </w:p>
    <w:p w:rsidR="000C0A35" w:rsidRPr="00526E0B" w:rsidRDefault="000C0A35" w:rsidP="000C0A35">
      <w:pPr>
        <w:spacing w:line="360" w:lineRule="auto"/>
        <w:ind w:firstLine="709"/>
        <w:jc w:val="both"/>
        <w:rPr>
          <w:lang w:val="lt-LT"/>
        </w:rPr>
      </w:pPr>
      <w:r w:rsidRPr="00526E0B">
        <w:rPr>
          <w:lang w:val="lt-LT"/>
        </w:rPr>
        <w:t>a)</w:t>
      </w:r>
      <w:r w:rsidRPr="00526E0B">
        <w:rPr>
          <w:lang w:val="lt-LT"/>
        </w:rPr>
        <w:tab/>
      </w:r>
      <w:r>
        <w:rPr>
          <w:lang w:val="lt-LT"/>
        </w:rPr>
        <w:t xml:space="preserve">po </w:t>
      </w:r>
      <w:r w:rsidRPr="00526E0B">
        <w:rPr>
          <w:lang w:val="lt-LT"/>
        </w:rPr>
        <w:t>5 student</w:t>
      </w:r>
      <w:r>
        <w:rPr>
          <w:lang w:val="lt-LT"/>
        </w:rPr>
        <w:t>us</w:t>
      </w:r>
      <w:r w:rsidRPr="00526E0B">
        <w:rPr>
          <w:lang w:val="lt-LT"/>
        </w:rPr>
        <w:t xml:space="preserve"> </w:t>
      </w:r>
      <w:r>
        <w:rPr>
          <w:lang w:val="lt-LT"/>
        </w:rPr>
        <w:t>– molio patalpoje, gipsinėje</w:t>
      </w:r>
      <w:r w:rsidRPr="00526E0B">
        <w:rPr>
          <w:lang w:val="lt-LT"/>
        </w:rPr>
        <w:t>;</w:t>
      </w:r>
    </w:p>
    <w:p w:rsidR="000C0A35" w:rsidRDefault="000C0A35" w:rsidP="000C0A35">
      <w:pPr>
        <w:spacing w:line="360" w:lineRule="auto"/>
        <w:ind w:firstLine="709"/>
        <w:jc w:val="both"/>
        <w:rPr>
          <w:lang w:val="lt-LT"/>
        </w:rPr>
      </w:pPr>
      <w:r w:rsidRPr="00526E0B">
        <w:rPr>
          <w:lang w:val="lt-LT"/>
        </w:rPr>
        <w:t>b)</w:t>
      </w:r>
      <w:r w:rsidRPr="00526E0B">
        <w:rPr>
          <w:lang w:val="lt-LT"/>
        </w:rPr>
        <w:tab/>
      </w:r>
      <w:r>
        <w:rPr>
          <w:lang w:val="lt-LT"/>
        </w:rPr>
        <w:t xml:space="preserve">po </w:t>
      </w:r>
      <w:r w:rsidRPr="00526E0B">
        <w:rPr>
          <w:lang w:val="lt-LT"/>
        </w:rPr>
        <w:t>7 student</w:t>
      </w:r>
      <w:r>
        <w:rPr>
          <w:lang w:val="lt-LT"/>
        </w:rPr>
        <w:t>us</w:t>
      </w:r>
      <w:r w:rsidRPr="00526E0B">
        <w:rPr>
          <w:lang w:val="lt-LT"/>
        </w:rPr>
        <w:t xml:space="preserve"> </w:t>
      </w:r>
      <w:r>
        <w:rPr>
          <w:lang w:val="lt-LT"/>
        </w:rPr>
        <w:t>– bendrosiose dirbtuvėse ir žiedykloje</w:t>
      </w:r>
      <w:r w:rsidRPr="00526E0B">
        <w:rPr>
          <w:lang w:val="lt-LT"/>
        </w:rPr>
        <w:t>.</w:t>
      </w:r>
    </w:p>
    <w:p w:rsidR="005E3181" w:rsidRPr="005E3181" w:rsidRDefault="005E3181" w:rsidP="005E3181">
      <w:pPr>
        <w:pStyle w:val="ListParagraph"/>
        <w:numPr>
          <w:ilvl w:val="0"/>
          <w:numId w:val="8"/>
        </w:numPr>
        <w:spacing w:line="360" w:lineRule="auto"/>
        <w:jc w:val="both"/>
        <w:rPr>
          <w:lang w:val="lt-LT"/>
        </w:rPr>
      </w:pPr>
      <w:r>
        <w:rPr>
          <w:lang w:val="lt-LT"/>
        </w:rPr>
        <w:t>Keramikos</w:t>
      </w:r>
      <w:r w:rsidRPr="005E3181">
        <w:rPr>
          <w:lang w:val="lt-LT"/>
        </w:rPr>
        <w:t xml:space="preserve"> laboratorijos darbo laiko grafikas:</w:t>
      </w:r>
    </w:p>
    <w:p w:rsidR="005E3181" w:rsidRPr="005E3181" w:rsidRDefault="005E3181" w:rsidP="005E3181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                     </w:t>
      </w:r>
      <w:r w:rsidRPr="005E3181">
        <w:rPr>
          <w:lang w:val="lt-LT"/>
        </w:rPr>
        <w:t>nuo  9.00 iki 18.00 val. * (*penktadieniais  nuo  9.00 iki 17.00 val.)</w:t>
      </w:r>
    </w:p>
    <w:p w:rsidR="005E3181" w:rsidRPr="005E3181" w:rsidRDefault="005E3181" w:rsidP="005E3181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                    </w:t>
      </w:r>
      <w:r w:rsidRPr="005E3181">
        <w:rPr>
          <w:lang w:val="lt-LT"/>
        </w:rPr>
        <w:t xml:space="preserve"> pietų pertrauka nuo 13.00 iki 14.00 val.</w:t>
      </w:r>
    </w:p>
    <w:p w:rsidR="005E3181" w:rsidRPr="005E3181" w:rsidRDefault="005E3181" w:rsidP="005E3181">
      <w:pPr>
        <w:numPr>
          <w:ilvl w:val="0"/>
          <w:numId w:val="8"/>
        </w:numPr>
        <w:spacing w:line="360" w:lineRule="auto"/>
        <w:jc w:val="both"/>
        <w:rPr>
          <w:lang w:val="lt-LT"/>
        </w:rPr>
      </w:pPr>
      <w:r w:rsidRPr="005E3181">
        <w:rPr>
          <w:lang w:val="lt-LT"/>
        </w:rPr>
        <w:t>Galima iš anksto rezervuoti savo darbo laiką, t.y. užsiregistruoti Registracijos lapuose, nurodant savo planuojamą laiką nuo – iki.</w:t>
      </w:r>
    </w:p>
    <w:p w:rsidR="005E3181" w:rsidRPr="005E3181" w:rsidRDefault="005E3181" w:rsidP="005E3181">
      <w:pPr>
        <w:numPr>
          <w:ilvl w:val="0"/>
          <w:numId w:val="8"/>
        </w:numPr>
        <w:spacing w:line="360" w:lineRule="auto"/>
        <w:jc w:val="both"/>
        <w:rPr>
          <w:lang w:val="lt-LT"/>
        </w:rPr>
      </w:pPr>
      <w:r w:rsidRPr="005E3181">
        <w:rPr>
          <w:lang w:val="lt-LT"/>
        </w:rPr>
        <w:lastRenderedPageBreak/>
        <w:t xml:space="preserve">Vadovaujantis rektoriaus Įsakymu Nr.VĮ-43 (ūk) dėl naudojimosi laboratorija </w:t>
      </w:r>
      <w:r w:rsidRPr="008E3D16">
        <w:rPr>
          <w:b/>
          <w:lang w:val="lt-LT"/>
        </w:rPr>
        <w:t>ne darbo metu</w:t>
      </w:r>
      <w:r w:rsidRPr="005E3181">
        <w:rPr>
          <w:lang w:val="lt-LT"/>
        </w:rPr>
        <w:t xml:space="preserve">,  studentas ar darbuotojas privalo gauti konkrečios </w:t>
      </w:r>
      <w:r w:rsidRPr="008E3D16">
        <w:rPr>
          <w:b/>
          <w:lang w:val="lt-LT"/>
        </w:rPr>
        <w:t>laboratorijos vedėjo rašytinį leidimą</w:t>
      </w:r>
      <w:r w:rsidRPr="005E3181">
        <w:rPr>
          <w:lang w:val="lt-LT"/>
        </w:rPr>
        <w:t>.</w:t>
      </w:r>
    </w:p>
    <w:p w:rsidR="008E3D16" w:rsidRPr="008E3D16" w:rsidRDefault="008E3D16" w:rsidP="008E3D16">
      <w:pPr>
        <w:pStyle w:val="ListParagraph"/>
        <w:numPr>
          <w:ilvl w:val="0"/>
          <w:numId w:val="8"/>
        </w:numPr>
        <w:spacing w:line="360" w:lineRule="auto"/>
        <w:jc w:val="both"/>
        <w:rPr>
          <w:lang w:val="lt-LT"/>
        </w:rPr>
      </w:pPr>
      <w:r w:rsidRPr="008E3D16">
        <w:rPr>
          <w:lang w:val="lt-LT"/>
        </w:rPr>
        <w:t>Pagrindinės saugumo technikos taisyklės įeinant į laboratorijos patalpas:</w:t>
      </w:r>
    </w:p>
    <w:p w:rsidR="008E3D16" w:rsidRPr="005678FF" w:rsidRDefault="008E3D16" w:rsidP="008E3D16">
      <w:pPr>
        <w:numPr>
          <w:ilvl w:val="0"/>
          <w:numId w:val="3"/>
        </w:numPr>
        <w:spacing w:line="360" w:lineRule="auto"/>
        <w:jc w:val="both"/>
        <w:rPr>
          <w:lang w:val="lt-LT"/>
        </w:rPr>
      </w:pPr>
      <w:r w:rsidRPr="005678FF">
        <w:rPr>
          <w:lang w:val="lt-LT"/>
        </w:rPr>
        <w:t>ilgi plaukai privalo būti susirišti. Jokių laisvų ar kabančių detalių, papuošalų;</w:t>
      </w:r>
    </w:p>
    <w:p w:rsidR="008E3D16" w:rsidRPr="004A0C3B" w:rsidRDefault="008E3D16" w:rsidP="008E3D16">
      <w:pPr>
        <w:numPr>
          <w:ilvl w:val="0"/>
          <w:numId w:val="3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>rekomenduojama uždara avalynė;</w:t>
      </w:r>
    </w:p>
    <w:p w:rsidR="008E3D16" w:rsidRPr="00407A66" w:rsidRDefault="008E3D16" w:rsidP="008E3D16">
      <w:pPr>
        <w:numPr>
          <w:ilvl w:val="0"/>
          <w:numId w:val="3"/>
        </w:numPr>
        <w:spacing w:line="360" w:lineRule="auto"/>
        <w:jc w:val="both"/>
        <w:rPr>
          <w:lang w:val="lt-LT"/>
        </w:rPr>
      </w:pPr>
      <w:r w:rsidRPr="00407A66">
        <w:rPr>
          <w:lang w:val="lt-LT"/>
        </w:rPr>
        <w:t>dėvėti specialius darbo rūbus, asmeninės saugos priemones (priklausomai nuo darbo specifikos: apsaugines pirštines, apsaugines prijuostes, apsauginius akinius</w:t>
      </w:r>
      <w:r>
        <w:rPr>
          <w:lang w:val="lt-LT"/>
        </w:rPr>
        <w:t>, respiratorius</w:t>
      </w:r>
      <w:r w:rsidRPr="00407A66">
        <w:rPr>
          <w:lang w:val="lt-LT"/>
        </w:rPr>
        <w:t xml:space="preserve">) yra kiekvieno dirbančiojo asmeninė atsakomybė. </w:t>
      </w:r>
    </w:p>
    <w:p w:rsidR="008E3D16" w:rsidRPr="00407A66" w:rsidRDefault="008E3D16" w:rsidP="008E3D16">
      <w:pPr>
        <w:pStyle w:val="ListParagraph"/>
        <w:numPr>
          <w:ilvl w:val="0"/>
          <w:numId w:val="8"/>
        </w:numPr>
        <w:spacing w:line="360" w:lineRule="auto"/>
        <w:ind w:left="360" w:hanging="76"/>
        <w:jc w:val="both"/>
        <w:rPr>
          <w:lang w:val="lt-LT"/>
        </w:rPr>
      </w:pPr>
      <w:r w:rsidRPr="00407A66">
        <w:rPr>
          <w:lang w:val="lt-LT"/>
        </w:rPr>
        <w:t>Laboratorijoje dirbantys studentai medžiagomis aprūpinami dalinai.</w:t>
      </w:r>
    </w:p>
    <w:p w:rsidR="008E3D16" w:rsidRPr="008E3D16" w:rsidRDefault="008E3D16" w:rsidP="008E3D16">
      <w:pPr>
        <w:numPr>
          <w:ilvl w:val="0"/>
          <w:numId w:val="8"/>
        </w:numPr>
        <w:spacing w:line="360" w:lineRule="auto"/>
        <w:ind w:left="714" w:hanging="357"/>
        <w:jc w:val="both"/>
        <w:rPr>
          <w:lang w:val="lt-LT"/>
        </w:rPr>
      </w:pPr>
      <w:r w:rsidRPr="008E3D16">
        <w:rPr>
          <w:lang w:val="lt-LT"/>
        </w:rPr>
        <w:t>Specialisto išduotos priemonės, darbo procesui vykdyti, privalo likti laboratorijos patalpose, baigus darbą turi būti grąžintos specialistui.</w:t>
      </w:r>
    </w:p>
    <w:p w:rsidR="008E3D16" w:rsidRPr="008E3D16" w:rsidRDefault="008E3D16" w:rsidP="008E3D16">
      <w:pPr>
        <w:numPr>
          <w:ilvl w:val="0"/>
          <w:numId w:val="8"/>
        </w:numPr>
        <w:spacing w:line="360" w:lineRule="auto"/>
        <w:jc w:val="both"/>
        <w:rPr>
          <w:lang w:val="lt-LT"/>
        </w:rPr>
      </w:pPr>
      <w:r w:rsidRPr="008E3D16">
        <w:rPr>
          <w:lang w:val="lt-LT"/>
        </w:rPr>
        <w:t>Norint dirbti už laboratorijos ribų, rankiniai įrankiai išduodami tik pasirašius įrankių išdavimo žurnale.</w:t>
      </w:r>
    </w:p>
    <w:p w:rsidR="008E3D16" w:rsidRDefault="008E3D16" w:rsidP="008E3D16">
      <w:pPr>
        <w:numPr>
          <w:ilvl w:val="0"/>
          <w:numId w:val="8"/>
        </w:numPr>
        <w:spacing w:line="360" w:lineRule="auto"/>
        <w:jc w:val="both"/>
        <w:rPr>
          <w:lang w:val="lt-LT"/>
        </w:rPr>
      </w:pPr>
      <w:r w:rsidRPr="008E3D16">
        <w:rPr>
          <w:lang w:val="lt-LT"/>
        </w:rPr>
        <w:t xml:space="preserve">Kiekvienas asmeniškai </w:t>
      </w:r>
      <w:r w:rsidR="00573805">
        <w:rPr>
          <w:lang w:val="lt-LT"/>
        </w:rPr>
        <w:t>atsako už Jam išduotus įrankius</w:t>
      </w:r>
      <w:r w:rsidR="000B7194">
        <w:rPr>
          <w:lang w:val="lt-LT"/>
        </w:rPr>
        <w:t xml:space="preserve"> specialistui.</w:t>
      </w:r>
    </w:p>
    <w:p w:rsidR="008E3D16" w:rsidRPr="008E3D16" w:rsidRDefault="008E3D16" w:rsidP="008E3D16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lang w:val="lt-LT"/>
        </w:rPr>
      </w:pPr>
      <w:r w:rsidRPr="008E3D16">
        <w:rPr>
          <w:lang w:val="lt-LT"/>
        </w:rPr>
        <w:t xml:space="preserve">Atsinešti asmeniniai įrankiai (peiliukai, lipdymo ir glazūravimo priemonės, kiti įrankiai) yra </w:t>
      </w:r>
      <w:r>
        <w:rPr>
          <w:lang w:val="lt-LT"/>
        </w:rPr>
        <w:t xml:space="preserve">dirbančiojo </w:t>
      </w:r>
      <w:r w:rsidRPr="008E3D16">
        <w:rPr>
          <w:lang w:val="lt-LT"/>
        </w:rPr>
        <w:t>asmeninės  atsakomybės dalis.</w:t>
      </w:r>
    </w:p>
    <w:p w:rsidR="008E3D16" w:rsidRPr="008E3D16" w:rsidRDefault="008E3D16" w:rsidP="008E3D16">
      <w:pPr>
        <w:numPr>
          <w:ilvl w:val="0"/>
          <w:numId w:val="8"/>
        </w:numPr>
        <w:spacing w:line="360" w:lineRule="auto"/>
        <w:jc w:val="both"/>
        <w:rPr>
          <w:lang w:val="lt-LT"/>
        </w:rPr>
      </w:pPr>
      <w:r w:rsidRPr="008E3D16">
        <w:rPr>
          <w:lang w:val="lt-LT"/>
        </w:rPr>
        <w:t xml:space="preserve">Cheminės medžiagos/ mišiniai turi būti saugomi laisvai neprieinamose vietose, užrakintose spintelėse. Tos vietos turi būti paženklintos skiriamaisiais saugos ženklais, o tara turi būti paženklinta matomais užrašais. </w:t>
      </w:r>
    </w:p>
    <w:p w:rsidR="00573805" w:rsidRPr="00573805" w:rsidRDefault="00573805" w:rsidP="00573805">
      <w:pPr>
        <w:pStyle w:val="ListParagraph"/>
        <w:numPr>
          <w:ilvl w:val="0"/>
          <w:numId w:val="8"/>
        </w:numPr>
        <w:spacing w:line="360" w:lineRule="auto"/>
        <w:ind w:left="714" w:hanging="357"/>
        <w:jc w:val="both"/>
        <w:rPr>
          <w:lang w:val="lt-LT"/>
        </w:rPr>
      </w:pPr>
      <w:r w:rsidRPr="00573805">
        <w:rPr>
          <w:lang w:val="lt-LT"/>
        </w:rPr>
        <w:t>Pakrovimo</w:t>
      </w:r>
      <w:r>
        <w:rPr>
          <w:lang w:val="lt-LT"/>
        </w:rPr>
        <w:t xml:space="preserve"> </w:t>
      </w:r>
      <w:r w:rsidRPr="00573805">
        <w:rPr>
          <w:lang w:val="lt-LT"/>
        </w:rPr>
        <w:t>-</w:t>
      </w:r>
      <w:r>
        <w:rPr>
          <w:lang w:val="lt-LT"/>
        </w:rPr>
        <w:t xml:space="preserve"> </w:t>
      </w:r>
      <w:r w:rsidRPr="00573805">
        <w:rPr>
          <w:lang w:val="lt-LT"/>
        </w:rPr>
        <w:t xml:space="preserve">iškrovimo į degimo krosnis darbus gali atlikti tik atsakingas laboratorijos darbuotojas, studentai </w:t>
      </w:r>
      <w:r>
        <w:rPr>
          <w:lang w:val="lt-LT"/>
        </w:rPr>
        <w:t xml:space="preserve">ir kiti asmenys </w:t>
      </w:r>
      <w:r w:rsidRPr="00573805">
        <w:rPr>
          <w:lang w:val="lt-LT"/>
        </w:rPr>
        <w:t>neprileidžiami.</w:t>
      </w:r>
    </w:p>
    <w:p w:rsidR="008E3D16" w:rsidRPr="008E3D16" w:rsidRDefault="008E3D16" w:rsidP="008E3D16">
      <w:pPr>
        <w:numPr>
          <w:ilvl w:val="0"/>
          <w:numId w:val="8"/>
        </w:numPr>
        <w:spacing w:line="360" w:lineRule="auto"/>
        <w:jc w:val="both"/>
        <w:rPr>
          <w:lang w:val="lt-LT"/>
        </w:rPr>
      </w:pPr>
      <w:r w:rsidRPr="008E3D16">
        <w:rPr>
          <w:lang w:val="lt-LT"/>
        </w:rPr>
        <w:t xml:space="preserve">Visi dirbantys </w:t>
      </w:r>
      <w:r w:rsidR="00573805">
        <w:rPr>
          <w:lang w:val="lt-LT"/>
        </w:rPr>
        <w:t>l</w:t>
      </w:r>
      <w:r w:rsidRPr="008E3D16">
        <w:rPr>
          <w:lang w:val="lt-LT"/>
        </w:rPr>
        <w:t>aboratorijoje privalo palaikyti švarą, taupyti elektros energiją, medžiagas, tausoti ir saugoti laboratorijos materialinį turtą.</w:t>
      </w:r>
    </w:p>
    <w:p w:rsidR="008E3D16" w:rsidRPr="008E3D16" w:rsidRDefault="008E3D16" w:rsidP="008E3D16">
      <w:pPr>
        <w:numPr>
          <w:ilvl w:val="0"/>
          <w:numId w:val="8"/>
        </w:numPr>
        <w:spacing w:line="360" w:lineRule="auto"/>
        <w:jc w:val="both"/>
        <w:rPr>
          <w:lang w:val="lt-LT"/>
        </w:rPr>
      </w:pPr>
      <w:r w:rsidRPr="008E3D16">
        <w:rPr>
          <w:lang w:val="lt-LT"/>
        </w:rPr>
        <w:t>Laboratorijoje dirbantys privalo laikytis darbo saugos reikalavimų.</w:t>
      </w:r>
    </w:p>
    <w:p w:rsidR="008E3D16" w:rsidRPr="008E3D16" w:rsidRDefault="008E3D16" w:rsidP="008E3D16">
      <w:pPr>
        <w:numPr>
          <w:ilvl w:val="0"/>
          <w:numId w:val="8"/>
        </w:numPr>
        <w:spacing w:line="360" w:lineRule="auto"/>
        <w:jc w:val="both"/>
        <w:rPr>
          <w:lang w:val="lt-LT"/>
        </w:rPr>
      </w:pPr>
      <w:r w:rsidRPr="008E3D16">
        <w:rPr>
          <w:lang w:val="lt-LT"/>
        </w:rPr>
        <w:t xml:space="preserve">Baigus darbą, darbo vieta ir </w:t>
      </w:r>
      <w:r w:rsidR="00573805">
        <w:rPr>
          <w:lang w:val="lt-LT"/>
        </w:rPr>
        <w:t xml:space="preserve">žiedimo </w:t>
      </w:r>
      <w:r w:rsidRPr="008E3D16">
        <w:rPr>
          <w:lang w:val="lt-LT"/>
        </w:rPr>
        <w:t xml:space="preserve">staklės turi būti tvarkingai nuvalytos, įrankiai grąžinti specialistui, nepriklausomai nuo to, ar kas nors dar naudosis </w:t>
      </w:r>
      <w:r w:rsidR="00573805">
        <w:rPr>
          <w:lang w:val="lt-LT"/>
        </w:rPr>
        <w:t xml:space="preserve">darbastaliu ar </w:t>
      </w:r>
      <w:r w:rsidRPr="008E3D16">
        <w:rPr>
          <w:lang w:val="lt-LT"/>
        </w:rPr>
        <w:t>staklėmis.</w:t>
      </w:r>
    </w:p>
    <w:p w:rsidR="008E3D16" w:rsidRPr="008E3D16" w:rsidRDefault="008E3D16" w:rsidP="008E3D16">
      <w:pPr>
        <w:numPr>
          <w:ilvl w:val="0"/>
          <w:numId w:val="8"/>
        </w:numPr>
        <w:spacing w:line="360" w:lineRule="auto"/>
        <w:jc w:val="both"/>
        <w:rPr>
          <w:lang w:val="lt-LT"/>
        </w:rPr>
      </w:pPr>
      <w:r w:rsidRPr="008E3D16">
        <w:rPr>
          <w:lang w:val="lt-LT"/>
        </w:rPr>
        <w:t>Dirbantieji laboratorijoje savo nebaigtą  darbą ir asmeninius įrankius gali pasidėti į nurodytą vietą (už  saugojimą laboratorijos darbuotojai neatsako).</w:t>
      </w:r>
    </w:p>
    <w:p w:rsidR="008E3D16" w:rsidRPr="008E3D16" w:rsidRDefault="008E3D16" w:rsidP="00573805">
      <w:pPr>
        <w:numPr>
          <w:ilvl w:val="0"/>
          <w:numId w:val="8"/>
        </w:numPr>
        <w:spacing w:line="360" w:lineRule="auto"/>
        <w:ind w:left="714" w:hanging="357"/>
        <w:jc w:val="both"/>
        <w:rPr>
          <w:lang w:val="lt-LT"/>
        </w:rPr>
      </w:pPr>
      <w:r w:rsidRPr="008E3D16">
        <w:rPr>
          <w:lang w:val="lt-LT"/>
        </w:rPr>
        <w:t>Visais klausimais Jūs galite kreiptis į laboratorijos aptarnaujantį personalą, kuris Jums visada padės.</w:t>
      </w:r>
    </w:p>
    <w:p w:rsidR="00573805" w:rsidRPr="00573805" w:rsidRDefault="00573805" w:rsidP="00573805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lang w:val="lt-LT"/>
        </w:rPr>
      </w:pPr>
      <w:r w:rsidRPr="00573805">
        <w:rPr>
          <w:lang w:val="lt-LT"/>
        </w:rPr>
        <w:t>Neštis maisto produktus bei gėrimus į laboratorijos patalpas ir rūkyti jose draudžiama.</w:t>
      </w:r>
    </w:p>
    <w:p w:rsidR="008E3D16" w:rsidRPr="008E3D16" w:rsidRDefault="008E3D16" w:rsidP="00573805">
      <w:pPr>
        <w:numPr>
          <w:ilvl w:val="0"/>
          <w:numId w:val="8"/>
        </w:numPr>
        <w:spacing w:line="360" w:lineRule="auto"/>
        <w:ind w:left="714" w:hanging="357"/>
        <w:jc w:val="both"/>
        <w:rPr>
          <w:lang w:val="lt-LT"/>
        </w:rPr>
      </w:pPr>
      <w:r w:rsidRPr="008E3D16">
        <w:rPr>
          <w:lang w:val="lt-LT"/>
        </w:rPr>
        <w:t>Apsvaigę nuo psichotropinių medžiagų ir alkoholio į laboratoriją neįleidžiami.</w:t>
      </w:r>
    </w:p>
    <w:p w:rsidR="008E3D16" w:rsidRPr="008E3D16" w:rsidRDefault="008E3D16" w:rsidP="00573805">
      <w:pPr>
        <w:numPr>
          <w:ilvl w:val="0"/>
          <w:numId w:val="8"/>
        </w:numPr>
        <w:spacing w:line="360" w:lineRule="auto"/>
        <w:ind w:left="714" w:hanging="357"/>
        <w:jc w:val="both"/>
        <w:rPr>
          <w:lang w:val="lt-LT"/>
        </w:rPr>
      </w:pPr>
      <w:r w:rsidRPr="008E3D16">
        <w:rPr>
          <w:lang w:val="lt-LT"/>
        </w:rPr>
        <w:t>Tris kartus pažeidus šias taisykles, Jūs prarasite galimybę dirbti laboratorijos patalpose.</w:t>
      </w:r>
    </w:p>
    <w:sectPr w:rsidR="008E3D16" w:rsidRPr="008E3D16" w:rsidSect="005E3181">
      <w:footerReference w:type="even" r:id="rId9"/>
      <w:footerReference w:type="default" r:id="rId10"/>
      <w:pgSz w:w="11907" w:h="16840" w:code="9"/>
      <w:pgMar w:top="1134" w:right="56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2B" w:rsidRDefault="001A4C2B">
      <w:r>
        <w:separator/>
      </w:r>
    </w:p>
  </w:endnote>
  <w:endnote w:type="continuationSeparator" w:id="0">
    <w:p w:rsidR="001A4C2B" w:rsidRDefault="001A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3B" w:rsidRDefault="0065413B" w:rsidP="00113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13B" w:rsidRDefault="0065413B" w:rsidP="001136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3B" w:rsidRDefault="0065413B" w:rsidP="00113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FAD">
      <w:rPr>
        <w:rStyle w:val="PageNumber"/>
        <w:noProof/>
      </w:rPr>
      <w:t>1</w:t>
    </w:r>
    <w:r>
      <w:rPr>
        <w:rStyle w:val="PageNumber"/>
      </w:rPr>
      <w:fldChar w:fldCharType="end"/>
    </w:r>
  </w:p>
  <w:p w:rsidR="0065413B" w:rsidRDefault="0065413B" w:rsidP="001136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2B" w:rsidRDefault="001A4C2B">
      <w:r>
        <w:separator/>
      </w:r>
    </w:p>
  </w:footnote>
  <w:footnote w:type="continuationSeparator" w:id="0">
    <w:p w:rsidR="001A4C2B" w:rsidRDefault="001A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0B5D"/>
    <w:multiLevelType w:val="hybridMultilevel"/>
    <w:tmpl w:val="3CD65DE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96736C"/>
    <w:multiLevelType w:val="hybridMultilevel"/>
    <w:tmpl w:val="6A06CA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277BC6"/>
    <w:multiLevelType w:val="hybridMultilevel"/>
    <w:tmpl w:val="69265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0B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C4D10"/>
    <w:multiLevelType w:val="multilevel"/>
    <w:tmpl w:val="61B4B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5B1D4071"/>
    <w:multiLevelType w:val="multilevel"/>
    <w:tmpl w:val="FA7C2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5140E41"/>
    <w:multiLevelType w:val="hybridMultilevel"/>
    <w:tmpl w:val="A28070C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A3F8E"/>
    <w:multiLevelType w:val="hybridMultilevel"/>
    <w:tmpl w:val="E7F652B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1F4CAD"/>
    <w:multiLevelType w:val="hybridMultilevel"/>
    <w:tmpl w:val="4D6EEF9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72"/>
    <w:rsid w:val="000214BB"/>
    <w:rsid w:val="00061175"/>
    <w:rsid w:val="00064C6C"/>
    <w:rsid w:val="00071FFE"/>
    <w:rsid w:val="00077EB4"/>
    <w:rsid w:val="00086A94"/>
    <w:rsid w:val="000919D7"/>
    <w:rsid w:val="000A3012"/>
    <w:rsid w:val="000B7194"/>
    <w:rsid w:val="000C0A35"/>
    <w:rsid w:val="000D71FA"/>
    <w:rsid w:val="00112E4F"/>
    <w:rsid w:val="00113672"/>
    <w:rsid w:val="0011592A"/>
    <w:rsid w:val="00130467"/>
    <w:rsid w:val="001379A0"/>
    <w:rsid w:val="001A4C2B"/>
    <w:rsid w:val="001A7286"/>
    <w:rsid w:val="00221C19"/>
    <w:rsid w:val="00256AAF"/>
    <w:rsid w:val="002B0EA3"/>
    <w:rsid w:val="002E010A"/>
    <w:rsid w:val="002F1904"/>
    <w:rsid w:val="003021F2"/>
    <w:rsid w:val="003328F6"/>
    <w:rsid w:val="00341AD2"/>
    <w:rsid w:val="00362B1A"/>
    <w:rsid w:val="003A6FBF"/>
    <w:rsid w:val="003C1581"/>
    <w:rsid w:val="003D4949"/>
    <w:rsid w:val="004B271C"/>
    <w:rsid w:val="004B562F"/>
    <w:rsid w:val="004B6FF3"/>
    <w:rsid w:val="004F25EA"/>
    <w:rsid w:val="00500D8B"/>
    <w:rsid w:val="00514146"/>
    <w:rsid w:val="00526E0B"/>
    <w:rsid w:val="00573805"/>
    <w:rsid w:val="00583FAD"/>
    <w:rsid w:val="005B7811"/>
    <w:rsid w:val="005D1F8F"/>
    <w:rsid w:val="005E3181"/>
    <w:rsid w:val="00614924"/>
    <w:rsid w:val="0065413B"/>
    <w:rsid w:val="00663650"/>
    <w:rsid w:val="006809CB"/>
    <w:rsid w:val="00682FFF"/>
    <w:rsid w:val="00693D4D"/>
    <w:rsid w:val="006D5055"/>
    <w:rsid w:val="00700819"/>
    <w:rsid w:val="00722A89"/>
    <w:rsid w:val="007552D4"/>
    <w:rsid w:val="007734CA"/>
    <w:rsid w:val="00780E42"/>
    <w:rsid w:val="007A4177"/>
    <w:rsid w:val="007B30AF"/>
    <w:rsid w:val="007F26E1"/>
    <w:rsid w:val="00847202"/>
    <w:rsid w:val="008A21BB"/>
    <w:rsid w:val="008A26AB"/>
    <w:rsid w:val="008E11CF"/>
    <w:rsid w:val="008E30A8"/>
    <w:rsid w:val="008E3D16"/>
    <w:rsid w:val="008F5B14"/>
    <w:rsid w:val="00913549"/>
    <w:rsid w:val="009559CE"/>
    <w:rsid w:val="00966FB5"/>
    <w:rsid w:val="00972FA4"/>
    <w:rsid w:val="00990EA4"/>
    <w:rsid w:val="009B6641"/>
    <w:rsid w:val="00A45CBE"/>
    <w:rsid w:val="00B0026F"/>
    <w:rsid w:val="00B05A4E"/>
    <w:rsid w:val="00B156FC"/>
    <w:rsid w:val="00B20281"/>
    <w:rsid w:val="00B5120B"/>
    <w:rsid w:val="00B861D7"/>
    <w:rsid w:val="00BE3AE0"/>
    <w:rsid w:val="00C32FE1"/>
    <w:rsid w:val="00CA4E1D"/>
    <w:rsid w:val="00D008E0"/>
    <w:rsid w:val="00D3084E"/>
    <w:rsid w:val="00D31F0B"/>
    <w:rsid w:val="00DC4CE4"/>
    <w:rsid w:val="00E40EC1"/>
    <w:rsid w:val="00E63BD7"/>
    <w:rsid w:val="00EA2785"/>
    <w:rsid w:val="00EE769D"/>
    <w:rsid w:val="00EF2F58"/>
    <w:rsid w:val="00FE49D2"/>
    <w:rsid w:val="00FE59AA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07990C-BE9F-4CEA-AD85-37A4CC51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3672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113672"/>
  </w:style>
  <w:style w:type="paragraph" w:styleId="BalloonText">
    <w:name w:val="Balloon Text"/>
    <w:basedOn w:val="Normal"/>
    <w:semiHidden/>
    <w:rsid w:val="005D1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79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a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2831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>vdadk</Company>
  <LinksUpToDate>false</LinksUpToDate>
  <CharactersWithSpaces>4437</CharactersWithSpaces>
  <SharedDoc>false</SharedDoc>
  <HLinks>
    <vt:vector size="6" baseType="variant"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http://www.vda.lt/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Aš Studentas</dc:creator>
  <cp:lastModifiedBy>Komunikacija_1</cp:lastModifiedBy>
  <cp:revision>2</cp:revision>
  <cp:lastPrinted>2011-09-13T13:18:00Z</cp:lastPrinted>
  <dcterms:created xsi:type="dcterms:W3CDTF">2018-11-08T09:42:00Z</dcterms:created>
  <dcterms:modified xsi:type="dcterms:W3CDTF">2018-11-08T09:42:00Z</dcterms:modified>
</cp:coreProperties>
</file>